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70B9C" w14:textId="77777777" w:rsidR="0001630E" w:rsidRPr="0001630E" w:rsidRDefault="0001630E" w:rsidP="0001630E">
      <w:pPr>
        <w:shd w:val="clear" w:color="auto" w:fill="FFFFFF"/>
        <w:spacing w:after="100" w:line="240" w:lineRule="auto"/>
        <w:jc w:val="both"/>
        <w:rPr>
          <w:rFonts w:ascii="Times New Roman" w:eastAsia="Times New Roman" w:hAnsi="Times New Roman" w:cs="Times New Roman"/>
          <w:i/>
          <w:iCs/>
          <w:color w:val="000000"/>
          <w:sz w:val="28"/>
          <w:szCs w:val="28"/>
          <w:lang w:eastAsia="fr-FR"/>
        </w:rPr>
      </w:pPr>
      <w:r w:rsidRPr="0001630E">
        <w:rPr>
          <w:rFonts w:ascii="Times New Roman" w:eastAsia="Times New Roman" w:hAnsi="Times New Roman" w:cs="Times New Roman"/>
          <w:i/>
          <w:iCs/>
          <w:color w:val="1B1C1D"/>
          <w:sz w:val="28"/>
          <w:szCs w:val="28"/>
          <w:bdr w:val="none" w:sz="0" w:space="0" w:color="auto" w:frame="1"/>
          <w:lang w:eastAsia="fr-FR"/>
        </w:rPr>
        <w:t>Bonjour Monsieur GSELL,</w:t>
      </w:r>
    </w:p>
    <w:p w14:paraId="2B5F5A3C" w14:textId="77777777" w:rsidR="0001630E" w:rsidRDefault="0001630E" w:rsidP="0001630E">
      <w:pPr>
        <w:spacing w:after="100" w:line="240" w:lineRule="auto"/>
        <w:jc w:val="both"/>
        <w:textAlignment w:val="baseline"/>
        <w:rPr>
          <w:rFonts w:ascii="Times New Roman" w:eastAsia="Times New Roman" w:hAnsi="Times New Roman" w:cs="Times New Roman"/>
          <w:i/>
          <w:iCs/>
          <w:color w:val="1B1C1D"/>
          <w:sz w:val="28"/>
          <w:szCs w:val="28"/>
          <w:bdr w:val="none" w:sz="0" w:space="0" w:color="auto" w:frame="1"/>
          <w:lang w:eastAsia="fr-FR"/>
        </w:rPr>
      </w:pPr>
      <w:r w:rsidRPr="0001630E">
        <w:rPr>
          <w:rFonts w:ascii="Times New Roman" w:eastAsia="Times New Roman" w:hAnsi="Times New Roman" w:cs="Times New Roman"/>
          <w:i/>
          <w:iCs/>
          <w:color w:val="1B1C1D"/>
          <w:sz w:val="28"/>
          <w:szCs w:val="28"/>
          <w:bdr w:val="none" w:sz="0" w:space="0" w:color="auto" w:frame="1"/>
          <w:lang w:eastAsia="fr-FR"/>
        </w:rPr>
        <w:t>Je vous prie de m’excuser pour cette réponse un peu tardive. Il me semblait nécessaire, avant de vous répondre, d’échanger avec la personne concernée par le commerce ainsi qu’avec les membres de la communication, afin de pouvoir vous apporter une réponse sérieuse et concertée.</w:t>
      </w:r>
    </w:p>
    <w:p w14:paraId="30BF81D9" w14:textId="0A1DDD71" w:rsidR="0001630E" w:rsidRDefault="0001630E" w:rsidP="0001630E">
      <w:pPr>
        <w:spacing w:after="100" w:line="240" w:lineRule="auto"/>
        <w:jc w:val="both"/>
        <w:textAlignment w:val="baseline"/>
        <w:rPr>
          <w:rFonts w:ascii="Times New Roman" w:eastAsia="Times New Roman" w:hAnsi="Times New Roman" w:cs="Times New Roman"/>
          <w:i/>
          <w:iCs/>
          <w:color w:val="1B1C1D"/>
          <w:sz w:val="28"/>
          <w:szCs w:val="28"/>
          <w:bdr w:val="none" w:sz="0" w:space="0" w:color="auto" w:frame="1"/>
          <w:lang w:eastAsia="fr-FR"/>
        </w:rPr>
      </w:pPr>
      <w:r w:rsidRPr="0001630E">
        <w:rPr>
          <w:rFonts w:ascii="Times New Roman" w:eastAsia="Times New Roman" w:hAnsi="Times New Roman" w:cs="Times New Roman"/>
          <w:i/>
          <w:iCs/>
          <w:color w:val="1B1C1D"/>
          <w:sz w:val="28"/>
          <w:szCs w:val="28"/>
          <w:bdr w:val="none" w:sz="0" w:space="0" w:color="auto" w:frame="1"/>
          <w:lang w:eastAsia="fr-FR"/>
        </w:rPr>
        <w:t>Concernant votre proposition d’installation d’un distributeur automatique, l’idée est intéressante et part d’une bonne intention pour le village.</w:t>
      </w:r>
      <w:r>
        <w:rPr>
          <w:rFonts w:ascii="Times New Roman" w:eastAsia="Times New Roman" w:hAnsi="Times New Roman" w:cs="Times New Roman"/>
          <w:i/>
          <w:iCs/>
          <w:color w:val="1B1C1D"/>
          <w:sz w:val="28"/>
          <w:szCs w:val="28"/>
          <w:bdr w:val="none" w:sz="0" w:space="0" w:color="auto" w:frame="1"/>
          <w:lang w:eastAsia="fr-FR"/>
        </w:rPr>
        <w:t xml:space="preserve"> t</w:t>
      </w:r>
      <w:r w:rsidRPr="0001630E">
        <w:rPr>
          <w:rFonts w:ascii="Times New Roman" w:eastAsia="Times New Roman" w:hAnsi="Times New Roman" w:cs="Times New Roman"/>
          <w:i/>
          <w:iCs/>
          <w:color w:val="1B1C1D"/>
          <w:sz w:val="28"/>
          <w:szCs w:val="28"/>
          <w:bdr w:val="none" w:sz="0" w:space="0" w:color="auto" w:frame="1"/>
          <w:lang w:eastAsia="fr-FR"/>
        </w:rPr>
        <w:t xml:space="preserve">outefois, </w:t>
      </w:r>
      <w:r w:rsidRPr="0001630E">
        <w:rPr>
          <w:rFonts w:ascii="Times New Roman" w:eastAsia="Times New Roman" w:hAnsi="Times New Roman" w:cs="Times New Roman"/>
          <w:b/>
          <w:bCs/>
          <w:i/>
          <w:iCs/>
          <w:color w:val="1B1C1D"/>
          <w:sz w:val="28"/>
          <w:szCs w:val="28"/>
          <w:bdr w:val="none" w:sz="0" w:space="0" w:color="auto" w:frame="1"/>
          <w:lang w:eastAsia="fr-FR"/>
        </w:rPr>
        <w:t xml:space="preserve">l’épicerie </w:t>
      </w:r>
      <w:r w:rsidRPr="0001630E">
        <w:rPr>
          <w:rFonts w:ascii="Times New Roman" w:eastAsia="Times New Roman" w:hAnsi="Times New Roman" w:cs="Times New Roman"/>
          <w:i/>
          <w:iCs/>
          <w:color w:val="1B1C1D"/>
          <w:sz w:val="28"/>
          <w:szCs w:val="28"/>
          <w:bdr w:val="none" w:sz="0" w:space="0" w:color="auto" w:frame="1"/>
          <w:lang w:eastAsia="fr-FR"/>
        </w:rPr>
        <w:t xml:space="preserve">du village a déjà diversifié son activité depuis un an (par manque d'achats de la part des habitants), notamment avec </w:t>
      </w:r>
      <w:r w:rsidRPr="0001630E">
        <w:rPr>
          <w:rFonts w:ascii="Times New Roman" w:eastAsia="Times New Roman" w:hAnsi="Times New Roman" w:cs="Times New Roman"/>
          <w:b/>
          <w:bCs/>
          <w:i/>
          <w:iCs/>
          <w:color w:val="1B1C1D"/>
          <w:sz w:val="28"/>
          <w:szCs w:val="28"/>
          <w:bdr w:val="none" w:sz="0" w:space="0" w:color="auto" w:frame="1"/>
          <w:lang w:eastAsia="fr-FR"/>
        </w:rPr>
        <w:t>une offre de snacking</w:t>
      </w:r>
      <w:r w:rsidRPr="0001630E">
        <w:rPr>
          <w:rFonts w:ascii="Times New Roman" w:eastAsia="Times New Roman" w:hAnsi="Times New Roman" w:cs="Times New Roman"/>
          <w:i/>
          <w:iCs/>
          <w:color w:val="1B1C1D"/>
          <w:sz w:val="28"/>
          <w:szCs w:val="28"/>
          <w:bdr w:val="none" w:sz="0" w:space="0" w:color="auto" w:frame="1"/>
          <w:lang w:eastAsia="fr-FR"/>
        </w:rPr>
        <w:t xml:space="preserve"> (restauration rapide), afin de réussir à s'en sortir. La situation actuelle du commerce restant fragile, nous avons discuté avec Angélique et il nous paraît important d’étudier avec prudence toute nouvelle initiative, afin qu’elle puisse </w:t>
      </w:r>
      <w:r w:rsidRPr="0001630E">
        <w:rPr>
          <w:rFonts w:ascii="Times New Roman" w:eastAsia="Times New Roman" w:hAnsi="Times New Roman" w:cs="Times New Roman"/>
          <w:b/>
          <w:bCs/>
          <w:i/>
          <w:iCs/>
          <w:color w:val="1B1C1D"/>
          <w:sz w:val="28"/>
          <w:szCs w:val="28"/>
          <w:bdr w:val="none" w:sz="0" w:space="0" w:color="auto" w:frame="1"/>
          <w:lang w:eastAsia="fr-FR"/>
        </w:rPr>
        <w:t>être complémentaire</w:t>
      </w:r>
      <w:r w:rsidRPr="0001630E">
        <w:rPr>
          <w:rFonts w:ascii="Times New Roman" w:eastAsia="Times New Roman" w:hAnsi="Times New Roman" w:cs="Times New Roman"/>
          <w:i/>
          <w:iCs/>
          <w:color w:val="1B1C1D"/>
          <w:sz w:val="28"/>
          <w:szCs w:val="28"/>
          <w:bdr w:val="none" w:sz="0" w:space="0" w:color="auto" w:frame="1"/>
          <w:lang w:eastAsia="fr-FR"/>
        </w:rPr>
        <w:t xml:space="preserve"> de l’activité existante et ne contribue pas, malgré de bonnes intentions, à la fragiliser davantage.</w:t>
      </w:r>
    </w:p>
    <w:p w14:paraId="19D18A27" w14:textId="75AC5967" w:rsidR="0001630E" w:rsidRDefault="0001630E" w:rsidP="0001630E">
      <w:pPr>
        <w:spacing w:after="100" w:line="240" w:lineRule="auto"/>
        <w:jc w:val="both"/>
        <w:textAlignment w:val="baseline"/>
        <w:rPr>
          <w:rFonts w:ascii="Times New Roman" w:eastAsia="Times New Roman" w:hAnsi="Times New Roman" w:cs="Times New Roman"/>
          <w:i/>
          <w:iCs/>
          <w:color w:val="1B1C1D"/>
          <w:sz w:val="28"/>
          <w:szCs w:val="28"/>
          <w:bdr w:val="none" w:sz="0" w:space="0" w:color="auto" w:frame="1"/>
          <w:lang w:eastAsia="fr-FR"/>
        </w:rPr>
      </w:pPr>
      <w:r w:rsidRPr="0001630E">
        <w:rPr>
          <w:rFonts w:ascii="Times New Roman" w:eastAsia="Times New Roman" w:hAnsi="Times New Roman" w:cs="Times New Roman"/>
          <w:i/>
          <w:iCs/>
          <w:color w:val="1B1C1D"/>
          <w:sz w:val="28"/>
          <w:szCs w:val="28"/>
          <w:bdr w:val="none" w:sz="0" w:space="0" w:color="auto" w:frame="1"/>
          <w:lang w:eastAsia="fr-FR"/>
        </w:rPr>
        <w:t xml:space="preserve">Notre priorité est de </w:t>
      </w:r>
      <w:r w:rsidRPr="0001630E">
        <w:rPr>
          <w:rFonts w:ascii="Times New Roman" w:eastAsia="Times New Roman" w:hAnsi="Times New Roman" w:cs="Times New Roman"/>
          <w:b/>
          <w:bCs/>
          <w:i/>
          <w:iCs/>
          <w:color w:val="1B1C1D"/>
          <w:sz w:val="28"/>
          <w:szCs w:val="28"/>
          <w:bdr w:val="none" w:sz="0" w:space="0" w:color="auto" w:frame="1"/>
          <w:lang w:eastAsia="fr-FR"/>
        </w:rPr>
        <w:t>trouver des solutions</w:t>
      </w:r>
      <w:r w:rsidRPr="0001630E">
        <w:rPr>
          <w:rFonts w:ascii="Times New Roman" w:eastAsia="Times New Roman" w:hAnsi="Times New Roman" w:cs="Times New Roman"/>
          <w:i/>
          <w:iCs/>
          <w:color w:val="1B1C1D"/>
          <w:sz w:val="28"/>
          <w:szCs w:val="28"/>
          <w:bdr w:val="none" w:sz="0" w:space="0" w:color="auto" w:frame="1"/>
          <w:lang w:eastAsia="fr-FR"/>
        </w:rPr>
        <w:t xml:space="preserve"> qui permettent de maintenir durablement ce commerce de proximité, qui participe également </w:t>
      </w:r>
      <w:r w:rsidRPr="0001630E">
        <w:rPr>
          <w:rFonts w:ascii="Times New Roman" w:eastAsia="Times New Roman" w:hAnsi="Times New Roman" w:cs="Times New Roman"/>
          <w:b/>
          <w:bCs/>
          <w:i/>
          <w:iCs/>
          <w:color w:val="1B1C1D"/>
          <w:sz w:val="28"/>
          <w:szCs w:val="28"/>
          <w:bdr w:val="none" w:sz="0" w:space="0" w:color="auto" w:frame="1"/>
          <w:lang w:eastAsia="fr-FR"/>
        </w:rPr>
        <w:t>à la vie et au lien social de notre village.</w:t>
      </w:r>
      <w:r w:rsidRPr="0001630E">
        <w:rPr>
          <w:rFonts w:ascii="Times New Roman" w:eastAsia="Times New Roman" w:hAnsi="Times New Roman" w:cs="Times New Roman"/>
          <w:i/>
          <w:iCs/>
          <w:color w:val="1B1C1D"/>
          <w:sz w:val="28"/>
          <w:szCs w:val="28"/>
          <w:bdr w:val="none" w:sz="0" w:space="0" w:color="auto" w:frame="1"/>
          <w:lang w:eastAsia="fr-FR"/>
        </w:rPr>
        <w:t xml:space="preserve"> Dans ce contexte très délicat, l'installation d'un distributeur automatique, même approvisionné par l'épicerie, </w:t>
      </w:r>
      <w:r w:rsidRPr="0001630E">
        <w:rPr>
          <w:rFonts w:ascii="Times New Roman" w:eastAsia="Times New Roman" w:hAnsi="Times New Roman" w:cs="Times New Roman"/>
          <w:b/>
          <w:bCs/>
          <w:i/>
          <w:iCs/>
          <w:color w:val="1B1C1D"/>
          <w:sz w:val="28"/>
          <w:szCs w:val="28"/>
          <w:bdr w:val="none" w:sz="0" w:space="0" w:color="auto" w:frame="1"/>
          <w:lang w:eastAsia="fr-FR"/>
        </w:rPr>
        <w:t>pourrait fragiliser encore davantage la fréquentation physique</w:t>
      </w:r>
      <w:r w:rsidRPr="0001630E">
        <w:rPr>
          <w:rFonts w:ascii="Times New Roman" w:eastAsia="Times New Roman" w:hAnsi="Times New Roman" w:cs="Times New Roman"/>
          <w:i/>
          <w:iCs/>
          <w:color w:val="1B1C1D"/>
          <w:sz w:val="28"/>
          <w:szCs w:val="28"/>
          <w:bdr w:val="none" w:sz="0" w:space="0" w:color="auto" w:frame="1"/>
          <w:lang w:eastAsia="fr-FR"/>
        </w:rPr>
        <w:t>.</w:t>
      </w:r>
      <w:r>
        <w:rPr>
          <w:rFonts w:ascii="Times New Roman" w:eastAsia="Times New Roman" w:hAnsi="Times New Roman" w:cs="Times New Roman"/>
          <w:i/>
          <w:iCs/>
          <w:color w:val="1B1C1D"/>
          <w:sz w:val="28"/>
          <w:szCs w:val="28"/>
          <w:bdr w:val="none" w:sz="0" w:space="0" w:color="auto" w:frame="1"/>
          <w:lang w:eastAsia="fr-FR"/>
        </w:rPr>
        <w:t xml:space="preserve"> </w:t>
      </w:r>
      <w:r w:rsidRPr="0001630E">
        <w:rPr>
          <w:rFonts w:ascii="Times New Roman" w:eastAsia="Times New Roman" w:hAnsi="Times New Roman" w:cs="Times New Roman"/>
          <w:i/>
          <w:iCs/>
          <w:color w:val="1B1C1D"/>
          <w:sz w:val="28"/>
          <w:szCs w:val="28"/>
          <w:bdr w:val="none" w:sz="0" w:space="0" w:color="auto" w:frame="1"/>
          <w:lang w:eastAsia="fr-FR"/>
        </w:rPr>
        <w:t>Nous vous remercions donc pour votre proposition, qui a bien été prise en considération. Cordialement.</w:t>
      </w:r>
    </w:p>
    <w:p w14:paraId="62453BE8" w14:textId="4B8A75AF" w:rsidR="0001630E" w:rsidRPr="0001630E" w:rsidRDefault="0001630E" w:rsidP="0001630E">
      <w:pPr>
        <w:spacing w:after="100" w:line="240" w:lineRule="auto"/>
        <w:jc w:val="both"/>
        <w:textAlignment w:val="baseline"/>
        <w:rPr>
          <w:rFonts w:ascii="Times New Roman" w:eastAsia="Times New Roman" w:hAnsi="Times New Roman" w:cs="Times New Roman"/>
          <w:i/>
          <w:iCs/>
          <w:color w:val="1B1C1D"/>
          <w:sz w:val="28"/>
          <w:szCs w:val="28"/>
          <w:lang w:eastAsia="fr-FR"/>
        </w:rPr>
      </w:pPr>
      <w:r w:rsidRPr="0001630E">
        <w:rPr>
          <w:rFonts w:ascii="Times New Roman" w:eastAsia="Times New Roman" w:hAnsi="Times New Roman" w:cs="Times New Roman"/>
          <w:i/>
          <w:iCs/>
          <w:color w:val="1B1C1D"/>
          <w:sz w:val="28"/>
          <w:szCs w:val="28"/>
          <w:bdr w:val="none" w:sz="0" w:space="0" w:color="auto" w:frame="1"/>
          <w:lang w:eastAsia="fr-FR"/>
        </w:rPr>
        <w:t>Mme N. VERNAY Déléguée Communication CODOLET</w:t>
      </w:r>
    </w:p>
    <w:p w14:paraId="5AB4D1FE" w14:textId="6504A6E5" w:rsidR="00E167FD" w:rsidRPr="0001630E" w:rsidRDefault="00E167FD" w:rsidP="0001630E">
      <w:pPr>
        <w:jc w:val="both"/>
        <w:rPr>
          <w:rFonts w:ascii="Times New Roman" w:hAnsi="Times New Roman" w:cs="Times New Roman"/>
          <w:i/>
          <w:iCs/>
          <w:sz w:val="28"/>
          <w:szCs w:val="28"/>
        </w:rPr>
      </w:pPr>
    </w:p>
    <w:sectPr w:rsidR="00E167FD" w:rsidRPr="000163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30E"/>
    <w:rsid w:val="0001630E"/>
    <w:rsid w:val="00A943F4"/>
    <w:rsid w:val="00D71F3F"/>
    <w:rsid w:val="00E167FD"/>
    <w:rsid w:val="00F637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56EB5"/>
  <w15:chartTrackingRefBased/>
  <w15:docId w15:val="{C744BEB0-F0C7-47D0-95EC-083DE35A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6739523">
      <w:bodyDiv w:val="1"/>
      <w:marLeft w:val="0"/>
      <w:marRight w:val="0"/>
      <w:marTop w:val="0"/>
      <w:marBottom w:val="0"/>
      <w:divBdr>
        <w:top w:val="none" w:sz="0" w:space="0" w:color="auto"/>
        <w:left w:val="none" w:sz="0" w:space="0" w:color="auto"/>
        <w:bottom w:val="none" w:sz="0" w:space="0" w:color="auto"/>
        <w:right w:val="none" w:sz="0" w:space="0" w:color="auto"/>
      </w:divBdr>
      <w:divsChild>
        <w:div w:id="525751756">
          <w:marLeft w:val="0"/>
          <w:marRight w:val="0"/>
          <w:marTop w:val="100"/>
          <w:marBottom w:val="100"/>
          <w:divBdr>
            <w:top w:val="none" w:sz="0" w:space="0" w:color="auto"/>
            <w:left w:val="none" w:sz="0" w:space="0" w:color="auto"/>
            <w:bottom w:val="none" w:sz="0" w:space="0" w:color="auto"/>
            <w:right w:val="none" w:sz="0" w:space="0" w:color="auto"/>
          </w:divBdr>
        </w:div>
        <w:div w:id="169872764">
          <w:marLeft w:val="0"/>
          <w:marRight w:val="0"/>
          <w:marTop w:val="100"/>
          <w:marBottom w:val="100"/>
          <w:divBdr>
            <w:top w:val="none" w:sz="0" w:space="0" w:color="auto"/>
            <w:left w:val="none" w:sz="0" w:space="0" w:color="auto"/>
            <w:bottom w:val="none" w:sz="0" w:space="0" w:color="auto"/>
            <w:right w:val="none" w:sz="0" w:space="0" w:color="auto"/>
          </w:divBdr>
          <w:divsChild>
            <w:div w:id="3237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1247</Characters>
  <Application>Microsoft Office Word</Application>
  <DocSecurity>0</DocSecurity>
  <Lines>10</Lines>
  <Paragraphs>2</Paragraphs>
  <ScaleCrop>false</ScaleCrop>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Evelyne Gsell</dc:creator>
  <cp:keywords/>
  <dc:description/>
  <cp:lastModifiedBy>Evelyne Gsell</cp:lastModifiedBy>
  <cp:revision>4</cp:revision>
  <dcterms:created xsi:type="dcterms:W3CDTF">2026-09-25T13:28:00Z</dcterms:created>
  <dcterms:modified xsi:type="dcterms:W3CDTF">2026-09-25T15:18:00Z</dcterms:modified>
</cp:coreProperties>
</file>